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E" w:rsidRDefault="0013682E" w:rsidP="0013682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3682E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13682E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13682E">
        <w:rPr>
          <w:rFonts w:ascii="標楷體" w:eastAsia="標楷體" w:hAnsi="標楷體" w:hint="eastAsia"/>
          <w:sz w:val="40"/>
          <w:szCs w:val="40"/>
        </w:rPr>
        <w:t>東專科學校資訊管理科學會請購及核銷程序</w:t>
      </w:r>
    </w:p>
    <w:p w:rsidR="0013682E" w:rsidRPr="0013682E" w:rsidRDefault="0013682E" w:rsidP="0013682E">
      <w:pPr>
        <w:jc w:val="right"/>
        <w:rPr>
          <w:rFonts w:ascii="標楷體" w:eastAsia="標楷體" w:hAnsi="標楷體" w:hint="eastAsia"/>
          <w:szCs w:val="40"/>
        </w:rPr>
      </w:pPr>
      <w:r w:rsidRPr="0013682E">
        <w:rPr>
          <w:rFonts w:ascii="標楷體" w:eastAsia="標楷體" w:hAnsi="標楷體" w:hint="eastAsia"/>
          <w:szCs w:val="40"/>
        </w:rPr>
        <w:t>民國XXX年X月X日第X次幹部會議通過</w:t>
      </w:r>
    </w:p>
    <w:p w:rsidR="0013682E" w:rsidRDefault="0013682E" w:rsidP="0013682E">
      <w:pPr>
        <w:rPr>
          <w:rFonts w:ascii="標楷體" w:eastAsia="標楷體" w:hAnsi="標楷體" w:hint="eastAsia"/>
          <w:sz w:val="32"/>
          <w:szCs w:val="40"/>
        </w:rPr>
      </w:pPr>
    </w:p>
    <w:p w:rsidR="0013682E" w:rsidRDefault="0013682E" w:rsidP="00063526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40"/>
        </w:rPr>
      </w:pPr>
      <w:r w:rsidRPr="00063526">
        <w:rPr>
          <w:rFonts w:ascii="標楷體" w:eastAsia="標楷體" w:hAnsi="標楷體" w:hint="eastAsia"/>
          <w:sz w:val="28"/>
          <w:szCs w:val="40"/>
        </w:rPr>
        <w:t>本會各</w:t>
      </w:r>
      <w:r w:rsidR="00063526">
        <w:rPr>
          <w:rFonts w:ascii="標楷體" w:eastAsia="標楷體" w:hAnsi="標楷體" w:hint="eastAsia"/>
          <w:sz w:val="28"/>
          <w:szCs w:val="40"/>
        </w:rPr>
        <w:t>組</w:t>
      </w:r>
      <w:r w:rsidR="00063526" w:rsidRPr="00063526">
        <w:rPr>
          <w:rFonts w:ascii="標楷體" w:eastAsia="標楷體" w:hAnsi="標楷體" w:hint="eastAsia"/>
          <w:sz w:val="28"/>
          <w:szCs w:val="40"/>
        </w:rPr>
        <w:t>產生</w:t>
      </w:r>
      <w:r w:rsidRPr="00063526">
        <w:rPr>
          <w:rFonts w:ascii="標楷體" w:eastAsia="標楷體" w:hAnsi="標楷體" w:hint="eastAsia"/>
          <w:sz w:val="28"/>
          <w:szCs w:val="40"/>
        </w:rPr>
        <w:t>採購需求，應依本程序完成請購及核銷。</w:t>
      </w:r>
    </w:p>
    <w:p w:rsidR="004F4F82" w:rsidRPr="00063526" w:rsidRDefault="004F4F82" w:rsidP="004F4F82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40"/>
        </w:rPr>
      </w:pPr>
      <w:r w:rsidRPr="004F4F82">
        <w:rPr>
          <w:rFonts w:ascii="標楷體" w:eastAsia="標楷體" w:hAnsi="標楷體" w:hint="eastAsia"/>
          <w:sz w:val="28"/>
          <w:szCs w:val="40"/>
        </w:rPr>
        <w:t>單據</w:t>
      </w:r>
      <w:r>
        <w:rPr>
          <w:rFonts w:ascii="標楷體" w:eastAsia="標楷體" w:hAnsi="標楷體" w:hint="eastAsia"/>
          <w:sz w:val="28"/>
          <w:szCs w:val="40"/>
        </w:rPr>
        <w:t>應</w:t>
      </w:r>
      <w:r w:rsidRPr="004F4F82">
        <w:rPr>
          <w:rFonts w:ascii="標楷體" w:eastAsia="標楷體" w:hAnsi="標楷體" w:hint="eastAsia"/>
          <w:sz w:val="28"/>
          <w:szCs w:val="40"/>
        </w:rPr>
        <w:t>打上統一編號93504104</w:t>
      </w:r>
      <w:r>
        <w:rPr>
          <w:rFonts w:ascii="標楷體" w:eastAsia="標楷體" w:hAnsi="標楷體" w:hint="eastAsia"/>
          <w:sz w:val="28"/>
          <w:szCs w:val="40"/>
        </w:rPr>
        <w:t>。</w:t>
      </w:r>
    </w:p>
    <w:p w:rsidR="00063526" w:rsidRPr="00063526" w:rsidRDefault="00063526" w:rsidP="00063526">
      <w:pPr>
        <w:pStyle w:val="aa"/>
        <w:spacing w:line="360" w:lineRule="exact"/>
        <w:ind w:leftChars="0" w:left="1404"/>
        <w:rPr>
          <w:rFonts w:ascii="標楷體" w:eastAsia="標楷體" w:hAnsi="標楷體" w:hint="eastAsia"/>
          <w:sz w:val="28"/>
          <w:szCs w:val="40"/>
        </w:rPr>
      </w:pPr>
    </w:p>
    <w:p w:rsidR="0013682E" w:rsidRDefault="00063526" w:rsidP="00063526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40"/>
        </w:rPr>
      </w:pPr>
      <w:r w:rsidRPr="00063526">
        <w:rPr>
          <w:rFonts w:ascii="標楷體" w:eastAsia="標楷體" w:hAnsi="標楷體" w:hint="eastAsia"/>
          <w:sz w:val="28"/>
          <w:szCs w:val="40"/>
        </w:rPr>
        <w:t>採購需求少於新台幣一千元者，</w:t>
      </w:r>
      <w:r>
        <w:rPr>
          <w:rFonts w:ascii="標楷體" w:eastAsia="標楷體" w:hAnsi="標楷體" w:hint="eastAsia"/>
          <w:sz w:val="28"/>
          <w:szCs w:val="40"/>
        </w:rPr>
        <w:t>由請購者自行採購，</w:t>
      </w:r>
      <w:r w:rsidRPr="00063526">
        <w:rPr>
          <w:rFonts w:ascii="標楷體" w:eastAsia="標楷體" w:hAnsi="標楷體" w:hint="eastAsia"/>
          <w:sz w:val="28"/>
          <w:szCs w:val="40"/>
        </w:rPr>
        <w:t>適用附錄</w:t>
      </w:r>
      <w:proofErr w:type="gramStart"/>
      <w:r w:rsidRPr="00063526">
        <w:rPr>
          <w:rFonts w:ascii="標楷體" w:eastAsia="標楷體" w:hAnsi="標楷體" w:hint="eastAsia"/>
          <w:sz w:val="28"/>
          <w:szCs w:val="40"/>
        </w:rPr>
        <w:t>一</w:t>
      </w:r>
      <w:proofErr w:type="gramEnd"/>
      <w:r w:rsidRPr="00063526">
        <w:rPr>
          <w:rFonts w:ascii="標楷體" w:eastAsia="標楷體" w:hAnsi="標楷體" w:hint="eastAsia"/>
          <w:sz w:val="28"/>
          <w:szCs w:val="40"/>
        </w:rPr>
        <w:t>之採購程序。</w:t>
      </w:r>
      <w:r w:rsidRPr="00063526">
        <w:rPr>
          <w:rFonts w:ascii="標楷體" w:eastAsia="標楷體" w:hAnsi="標楷體" w:hint="eastAsia"/>
          <w:sz w:val="28"/>
          <w:szCs w:val="40"/>
        </w:rPr>
        <w:t>採購需求</w:t>
      </w:r>
      <w:r w:rsidRPr="00063526">
        <w:rPr>
          <w:rFonts w:ascii="標楷體" w:eastAsia="標楷體" w:hAnsi="標楷體" w:hint="eastAsia"/>
          <w:sz w:val="28"/>
          <w:szCs w:val="40"/>
        </w:rPr>
        <w:t>多</w:t>
      </w:r>
      <w:r w:rsidRPr="00063526">
        <w:rPr>
          <w:rFonts w:ascii="標楷體" w:eastAsia="標楷體" w:hAnsi="標楷體" w:hint="eastAsia"/>
          <w:sz w:val="28"/>
          <w:szCs w:val="40"/>
        </w:rPr>
        <w:t>於新台幣一千元者</w:t>
      </w:r>
      <w:r w:rsidRPr="00063526">
        <w:rPr>
          <w:rFonts w:ascii="標楷體" w:eastAsia="標楷體" w:hAnsi="標楷體" w:hint="eastAsia"/>
          <w:sz w:val="28"/>
          <w:szCs w:val="40"/>
        </w:rPr>
        <w:t>，</w:t>
      </w:r>
      <w:r>
        <w:rPr>
          <w:rFonts w:ascii="標楷體" w:eastAsia="標楷體" w:hAnsi="標楷體" w:hint="eastAsia"/>
          <w:sz w:val="28"/>
          <w:szCs w:val="40"/>
        </w:rPr>
        <w:t>應由總務組採購，</w:t>
      </w:r>
      <w:r w:rsidRPr="00063526">
        <w:rPr>
          <w:rFonts w:ascii="標楷體" w:eastAsia="標楷體" w:hAnsi="標楷體" w:hint="eastAsia"/>
          <w:sz w:val="28"/>
          <w:szCs w:val="40"/>
        </w:rPr>
        <w:t>適用附錄二之採購程序。</w:t>
      </w:r>
    </w:p>
    <w:p w:rsidR="00063526" w:rsidRPr="00063526" w:rsidRDefault="00063526" w:rsidP="00063526">
      <w:pPr>
        <w:pStyle w:val="aa"/>
        <w:rPr>
          <w:rFonts w:ascii="標楷體" w:eastAsia="標楷體" w:hAnsi="標楷體" w:hint="eastAsia"/>
          <w:sz w:val="28"/>
          <w:szCs w:val="40"/>
        </w:rPr>
      </w:pPr>
    </w:p>
    <w:p w:rsidR="00063526" w:rsidRPr="00063526" w:rsidRDefault="00063526" w:rsidP="00063526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採購金額不得高於預算金額，採購後有結餘者，應交還出納。</w:t>
      </w:r>
    </w:p>
    <w:p w:rsidR="00063526" w:rsidRPr="00063526" w:rsidRDefault="00063526" w:rsidP="00063526">
      <w:pPr>
        <w:pStyle w:val="aa"/>
        <w:rPr>
          <w:rFonts w:ascii="標楷體" w:eastAsia="標楷體" w:hAnsi="標楷體" w:hint="eastAsia"/>
          <w:sz w:val="28"/>
          <w:szCs w:val="40"/>
        </w:rPr>
      </w:pPr>
    </w:p>
    <w:p w:rsidR="00063526" w:rsidRDefault="00063526" w:rsidP="00063526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會長同意預支學會經費後，若遇帳目不符，需與總務共同承擔還款責任。</w:t>
      </w:r>
    </w:p>
    <w:p w:rsidR="004F4F82" w:rsidRPr="004F4F82" w:rsidRDefault="004F4F82" w:rsidP="004F4F82">
      <w:pPr>
        <w:pStyle w:val="aa"/>
        <w:rPr>
          <w:rFonts w:ascii="標楷體" w:eastAsia="標楷體" w:hAnsi="標楷體" w:hint="eastAsia"/>
          <w:sz w:val="28"/>
          <w:szCs w:val="40"/>
        </w:rPr>
      </w:pPr>
    </w:p>
    <w:p w:rsidR="004F4F82" w:rsidRDefault="004F4F82" w:rsidP="004F4F82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40"/>
        </w:rPr>
      </w:pPr>
      <w:r w:rsidRPr="004F4F82">
        <w:rPr>
          <w:rFonts w:ascii="標楷體" w:eastAsia="標楷體" w:hAnsi="標楷體" w:hint="eastAsia"/>
          <w:sz w:val="28"/>
          <w:szCs w:val="40"/>
        </w:rPr>
        <w:t>本</w:t>
      </w:r>
      <w:r>
        <w:rPr>
          <w:rFonts w:ascii="標楷體" w:eastAsia="標楷體" w:hAnsi="標楷體" w:hint="eastAsia"/>
          <w:sz w:val="28"/>
          <w:szCs w:val="40"/>
        </w:rPr>
        <w:t>程序經資訊管理科學會幹部會議</w:t>
      </w:r>
      <w:r w:rsidRPr="004F4F82">
        <w:rPr>
          <w:rFonts w:ascii="標楷體" w:eastAsia="標楷體" w:hAnsi="標楷體" w:hint="eastAsia"/>
          <w:sz w:val="28"/>
          <w:szCs w:val="40"/>
        </w:rPr>
        <w:t>通過後，陳請科主任核准後公告實施，修正時亦同。</w:t>
      </w:r>
    </w:p>
    <w:p w:rsidR="004F4F82" w:rsidRDefault="004F4F82">
      <w:pPr>
        <w:widowControl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sz w:val="28"/>
          <w:szCs w:val="40"/>
        </w:rPr>
        <w:br w:type="page"/>
      </w:r>
    </w:p>
    <w:p w:rsidR="004F4F82" w:rsidRDefault="004F4F82" w:rsidP="004F4F82">
      <w:pPr>
        <w:spacing w:line="360" w:lineRule="exact"/>
        <w:rPr>
          <w:rFonts w:ascii="標楷體" w:eastAsia="標楷體" w:hAnsi="標楷體"/>
          <w:sz w:val="28"/>
          <w:szCs w:val="40"/>
        </w:rPr>
        <w:sectPr w:rsidR="004F4F82" w:rsidSect="0013682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F4F82" w:rsidRDefault="004F4F82" w:rsidP="004F4F82">
      <w:pPr>
        <w:spacing w:line="36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noProof/>
          <w:sz w:val="28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413218CD" wp14:editId="39EE3A6D">
            <wp:simplePos x="0" y="0"/>
            <wp:positionH relativeFrom="column">
              <wp:posOffset>22860</wp:posOffset>
            </wp:positionH>
            <wp:positionV relativeFrom="paragraph">
              <wp:posOffset>182880</wp:posOffset>
            </wp:positionV>
            <wp:extent cx="6195695" cy="5791200"/>
            <wp:effectExtent l="0" t="0" r="0" b="0"/>
            <wp:wrapSquare wrapText="bothSides"/>
            <wp:docPr id="1" name="圖片 1" descr="C:\Users\local_xu2otvy\Desktop\file-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_xu2otvy\Desktop\file-p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7" t="12870" r="30913" b="46205"/>
                    <a:stretch/>
                  </pic:blipFill>
                  <pic:spPr bwMode="auto">
                    <a:xfrm>
                      <a:off x="0" y="0"/>
                      <a:ext cx="619569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F82" w:rsidRDefault="004F4F82">
      <w:pPr>
        <w:widowControl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sz w:val="28"/>
          <w:szCs w:val="40"/>
        </w:rPr>
        <w:br w:type="page"/>
      </w:r>
    </w:p>
    <w:p w:rsidR="004F4F82" w:rsidRDefault="004F4F82" w:rsidP="004F4F82">
      <w:pPr>
        <w:spacing w:line="360" w:lineRule="exact"/>
        <w:rPr>
          <w:rFonts w:ascii="標楷體" w:eastAsia="標楷體" w:hAnsi="標楷體"/>
          <w:sz w:val="28"/>
          <w:szCs w:val="40"/>
        </w:rPr>
        <w:sectPr w:rsidR="004F4F82" w:rsidSect="0013682E">
          <w:head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F4F82" w:rsidRPr="004F4F82" w:rsidRDefault="004F4F82" w:rsidP="004F4F82">
      <w:pPr>
        <w:spacing w:line="360" w:lineRule="exact"/>
        <w:rPr>
          <w:rFonts w:ascii="標楷體" w:eastAsia="標楷體" w:hAnsi="標楷體"/>
          <w:sz w:val="28"/>
          <w:szCs w:val="40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668655</wp:posOffset>
            </wp:positionV>
            <wp:extent cx="6064250" cy="7134225"/>
            <wp:effectExtent l="0" t="0" r="0" b="9525"/>
            <wp:wrapTight wrapText="bothSides">
              <wp:wrapPolygon edited="0">
                <wp:start x="0" y="0"/>
                <wp:lineTo x="0" y="21571"/>
                <wp:lineTo x="21510" y="21571"/>
                <wp:lineTo x="21510" y="0"/>
                <wp:lineTo x="0" y="0"/>
              </wp:wrapPolygon>
            </wp:wrapTight>
            <wp:docPr id="2" name="圖片 2" descr="C:\Users\local_xu2otvy\Desktop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_xu2otvy\Desktop\file-p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11661" r="10684" b="17162"/>
                    <a:stretch/>
                  </pic:blipFill>
                  <pic:spPr bwMode="auto">
                    <a:xfrm>
                      <a:off x="0" y="0"/>
                      <a:ext cx="60642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F82" w:rsidRPr="004F4F82" w:rsidSect="0013682E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F2" w:rsidRDefault="00A72AF2" w:rsidP="004F4F82">
      <w:r>
        <w:separator/>
      </w:r>
    </w:p>
  </w:endnote>
  <w:endnote w:type="continuationSeparator" w:id="0">
    <w:p w:rsidR="00A72AF2" w:rsidRDefault="00A72AF2" w:rsidP="004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F2" w:rsidRDefault="00A72AF2" w:rsidP="004F4F82">
      <w:r>
        <w:separator/>
      </w:r>
    </w:p>
  </w:footnote>
  <w:footnote w:type="continuationSeparator" w:id="0">
    <w:p w:rsidR="00A72AF2" w:rsidRDefault="00A72AF2" w:rsidP="004F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82" w:rsidRPr="004F4F82" w:rsidRDefault="004F4F82" w:rsidP="004F4F82">
    <w:pPr>
      <w:pStyle w:val="ab"/>
    </w:pPr>
    <w:r w:rsidRPr="004F4F82">
      <w:rPr>
        <w:rFonts w:ascii="標楷體" w:eastAsia="標楷體" w:hAnsi="標楷體" w:hint="eastAsia"/>
        <w:sz w:val="32"/>
        <w:bdr w:val="single" w:sz="4" w:space="0" w:color="auto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82" w:rsidRPr="004F4F82" w:rsidRDefault="004F4F82" w:rsidP="004F4F82">
    <w:pPr>
      <w:pStyle w:val="ab"/>
    </w:pPr>
    <w:r w:rsidRPr="004F4F82">
      <w:rPr>
        <w:rFonts w:ascii="標楷體" w:eastAsia="標楷體" w:hAnsi="標楷體" w:hint="eastAsia"/>
        <w:sz w:val="32"/>
        <w:bdr w:val="single" w:sz="4" w:space="0" w:color="auto"/>
      </w:rPr>
      <w:t>附件</w:t>
    </w:r>
    <w:r>
      <w:rPr>
        <w:rFonts w:ascii="標楷體" w:eastAsia="標楷體" w:hAnsi="標楷體" w:hint="eastAsia"/>
        <w:sz w:val="32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CE7"/>
    <w:multiLevelType w:val="hybridMultilevel"/>
    <w:tmpl w:val="FB907B6C"/>
    <w:lvl w:ilvl="0" w:tplc="2CF2A212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D"/>
    <w:rsid w:val="00063526"/>
    <w:rsid w:val="0013682E"/>
    <w:rsid w:val="004F4F82"/>
    <w:rsid w:val="008B19E4"/>
    <w:rsid w:val="00A72AF2"/>
    <w:rsid w:val="00B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35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3526"/>
  </w:style>
  <w:style w:type="character" w:customStyle="1" w:styleId="a5">
    <w:name w:val="註解文字 字元"/>
    <w:basedOn w:val="a0"/>
    <w:link w:val="a4"/>
    <w:uiPriority w:val="99"/>
    <w:semiHidden/>
    <w:rsid w:val="0006352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352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635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35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352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F4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F4F8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F4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F4F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35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3526"/>
  </w:style>
  <w:style w:type="character" w:customStyle="1" w:styleId="a5">
    <w:name w:val="註解文字 字元"/>
    <w:basedOn w:val="a0"/>
    <w:link w:val="a4"/>
    <w:uiPriority w:val="99"/>
    <w:semiHidden/>
    <w:rsid w:val="0006352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352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635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35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352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F4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F4F8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F4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F4F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黃冠綸</dc:creator>
  <cp:keywords/>
  <dc:description/>
  <cp:lastModifiedBy>黃冠綸</cp:lastModifiedBy>
  <cp:revision>2</cp:revision>
  <dcterms:created xsi:type="dcterms:W3CDTF">2017-03-28T14:17:00Z</dcterms:created>
  <dcterms:modified xsi:type="dcterms:W3CDTF">2017-03-28T14:46:00Z</dcterms:modified>
</cp:coreProperties>
</file>